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0FA" w:rsidRDefault="00B650FA" w:rsidP="00B650FA">
      <w:pPr>
        <w:jc w:val="center"/>
        <w:rPr>
          <w:rFonts w:ascii="Times New Roman" w:eastAsia="Calibri" w:hAnsi="Times New Roman" w:cs="Times New Roman"/>
          <w:noProof/>
          <w:sz w:val="24"/>
          <w:szCs w:val="24"/>
        </w:rPr>
      </w:pPr>
      <w:r>
        <w:rPr>
          <w:rFonts w:ascii="Times New Roman" w:eastAsia="Calibri" w:hAnsi="Times New Roman" w:cs="Times New Roman"/>
          <w:noProof/>
          <w:sz w:val="24"/>
          <w:szCs w:val="24"/>
        </w:rPr>
        <w:t>AİLE HEKİMLERİNE YÖNELİK MERS-COV BİLGİ NOTU</w:t>
      </w:r>
    </w:p>
    <w:p w:rsidR="00F86B10" w:rsidRPr="00D37734" w:rsidRDefault="00F86B10" w:rsidP="00F86B10">
      <w:pPr>
        <w:ind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Coronavirüsler ülkemizde de insanlarda dolaşımda olan HCoV-229E, HCoV-OC43, HCoV-NL63 ve HKU1-CoV alt tipleri ile çoğunlukla soğuk algınlığına sebep olan virüslerdir. Ancak SARS Coronavirüs’ün (SARS-CoV) sebep olduğu SARS (Şiddetli Akut Solunum Yetmezliği Sendromu) gibi, çok daha ciddi solunum yolu hastalıklarına da sebep olabilmektedirler. SARS-CoV 21. Yüzyılın ilk uluslar arası sağlık acil durumu olarak 2003 yılında daha önceden bilinmeyen bir virüs halinde ortaya çıkmıştı ve yüzlerce insanın hayatını kaybetmesine neden olmuştu. Yaklaşık 10 yıl sonra  Coronavirüs ailesinden, daha önce insan ya da hayvanlarda tespit edilmemiş olan </w:t>
      </w:r>
      <w:r w:rsidRPr="00D37734">
        <w:rPr>
          <w:rFonts w:ascii="Times New Roman" w:hAnsi="Times New Roman" w:cs="Times New Roman"/>
          <w:sz w:val="24"/>
          <w:szCs w:val="24"/>
        </w:rPr>
        <w:t>MERS-</w:t>
      </w:r>
      <w:proofErr w:type="spellStart"/>
      <w:r w:rsidRPr="00D37734">
        <w:rPr>
          <w:rFonts w:ascii="Times New Roman" w:hAnsi="Times New Roman" w:cs="Times New Roman"/>
          <w:sz w:val="24"/>
          <w:szCs w:val="24"/>
        </w:rPr>
        <w:t>CoV</w:t>
      </w:r>
      <w:proofErr w:type="spellEnd"/>
      <w:r w:rsidRPr="00D37734">
        <w:rPr>
          <w:rFonts w:ascii="Times New Roman" w:eastAsia="Calibri" w:hAnsi="Times New Roman" w:cs="Times New Roman"/>
          <w:noProof/>
          <w:sz w:val="24"/>
          <w:szCs w:val="24"/>
        </w:rPr>
        <w:t xml:space="preserve"> (Middle East Respiratory Syndrome Coronavirus) Eylül 2012'de insanlarda ilk defa Suudi Arabistan’da tanımlanmıştır. SARS Coronavirüsü ile uzaktan bağlantılı olmasına rağmen, yaşanmış olan SARS tecrübesinden ötürü endişe oluşturmuştur. </w:t>
      </w:r>
      <w:r>
        <w:rPr>
          <w:rFonts w:ascii="Times New Roman" w:eastAsia="Calibri" w:hAnsi="Times New Roman" w:cs="Times New Roman"/>
          <w:noProof/>
          <w:sz w:val="24"/>
          <w:szCs w:val="24"/>
        </w:rPr>
        <w:t>Ağustos</w:t>
      </w:r>
      <w:r w:rsidRPr="00D37734">
        <w:rPr>
          <w:rFonts w:ascii="Times New Roman" w:eastAsia="Calibri" w:hAnsi="Times New Roman" w:cs="Times New Roman"/>
          <w:noProof/>
          <w:sz w:val="24"/>
          <w:szCs w:val="24"/>
        </w:rPr>
        <w:t xml:space="preserve"> 2015 itibariyle MERS-CoV, SARS’tan farklı olarak kolaylıkla veya sürekli olarak insanlar arasında yayılmamaktadır ancak kısıtlı ve devamlı olmayan bir yolla insandan insana bulaşabilmektedir. </w:t>
      </w:r>
    </w:p>
    <w:p w:rsidR="00F86B10" w:rsidRPr="00D37734" w:rsidRDefault="00F86B10" w:rsidP="00F86B10">
      <w:pPr>
        <w:ind w:firstLine="851"/>
        <w:jc w:val="both"/>
        <w:rPr>
          <w:rFonts w:ascii="Times New Roman" w:hAnsi="Times New Roman" w:cs="Times New Roman"/>
          <w:sz w:val="24"/>
          <w:szCs w:val="24"/>
        </w:rPr>
      </w:pPr>
      <w:r w:rsidRPr="001D5693">
        <w:rPr>
          <w:rFonts w:ascii="Times New Roman" w:eastAsia="Calibri" w:hAnsi="Times New Roman" w:cs="Times New Roman"/>
          <w:noProof/>
          <w:sz w:val="24"/>
          <w:szCs w:val="24"/>
        </w:rPr>
        <w:t>MERS vaka sayıları ve vaka tespit edilen ülkelerin sayıları artmaya devam etmektedir.</w:t>
      </w:r>
      <w:r>
        <w:rPr>
          <w:rFonts w:ascii="Times New Roman" w:eastAsia="Calibri" w:hAnsi="Times New Roman" w:cs="Times New Roman"/>
          <w:noProof/>
          <w:sz w:val="24"/>
          <w:szCs w:val="24"/>
        </w:rPr>
        <w:t xml:space="preserve"> Dünya Sağlık Örgütü (DSÖ) verilerine </w:t>
      </w:r>
      <w:r w:rsidRPr="00C3117B">
        <w:rPr>
          <w:rFonts w:ascii="Times New Roman" w:eastAsia="Calibri" w:hAnsi="Times New Roman" w:cs="Times New Roman"/>
          <w:noProof/>
          <w:sz w:val="24"/>
          <w:szCs w:val="24"/>
        </w:rPr>
        <w:t xml:space="preserve">göre  </w:t>
      </w:r>
      <w:r w:rsidR="004D0BFF">
        <w:rPr>
          <w:rFonts w:ascii="Times New Roman" w:eastAsia="Calibri" w:hAnsi="Times New Roman" w:cs="Times New Roman"/>
          <w:noProof/>
          <w:sz w:val="24"/>
          <w:szCs w:val="24"/>
        </w:rPr>
        <w:t>11</w:t>
      </w:r>
      <w:r w:rsidR="00C3117B" w:rsidRPr="00C3117B">
        <w:rPr>
          <w:rFonts w:ascii="Times New Roman" w:eastAsia="Calibri" w:hAnsi="Times New Roman" w:cs="Times New Roman"/>
          <w:noProof/>
          <w:sz w:val="24"/>
          <w:szCs w:val="24"/>
        </w:rPr>
        <w:t xml:space="preserve"> </w:t>
      </w:r>
      <w:r w:rsidRPr="00C3117B">
        <w:rPr>
          <w:rFonts w:ascii="Times New Roman" w:eastAsia="Calibri" w:hAnsi="Times New Roman" w:cs="Times New Roman"/>
          <w:noProof/>
          <w:sz w:val="24"/>
          <w:szCs w:val="24"/>
        </w:rPr>
        <w:t xml:space="preserve"> </w:t>
      </w:r>
      <w:r w:rsidR="00C3117B" w:rsidRPr="00C3117B">
        <w:rPr>
          <w:rFonts w:ascii="Times New Roman" w:eastAsia="Calibri" w:hAnsi="Times New Roman" w:cs="Times New Roman"/>
          <w:noProof/>
          <w:sz w:val="24"/>
          <w:szCs w:val="24"/>
        </w:rPr>
        <w:t>Eylül</w:t>
      </w:r>
      <w:r w:rsidR="004D0BFF">
        <w:rPr>
          <w:rFonts w:ascii="Times New Roman" w:eastAsia="Calibri" w:hAnsi="Times New Roman" w:cs="Times New Roman"/>
          <w:noProof/>
          <w:sz w:val="24"/>
          <w:szCs w:val="24"/>
        </w:rPr>
        <w:t xml:space="preserve"> 2017</w:t>
      </w:r>
      <w:r w:rsidRPr="00C3117B">
        <w:rPr>
          <w:rFonts w:ascii="Times New Roman" w:eastAsia="Calibri" w:hAnsi="Times New Roman" w:cs="Times New Roman"/>
          <w:noProof/>
          <w:sz w:val="24"/>
          <w:szCs w:val="24"/>
        </w:rPr>
        <w:t xml:space="preserve"> tarihi itibariyle dünya genelinde tespit edilmiş olan MERS vaka sayısı</w:t>
      </w:r>
      <w:r w:rsidR="004D0BFF">
        <w:rPr>
          <w:rFonts w:ascii="Times New Roman" w:eastAsia="Calibri" w:hAnsi="Times New Roman" w:cs="Times New Roman"/>
          <w:noProof/>
          <w:sz w:val="24"/>
          <w:szCs w:val="24"/>
        </w:rPr>
        <w:t xml:space="preserve"> 2079’dur ve bu hastalardan 722</w:t>
      </w:r>
      <w:r w:rsidR="00C3117B" w:rsidRPr="00C3117B">
        <w:rPr>
          <w:rFonts w:ascii="Times New Roman" w:eastAsia="Calibri" w:hAnsi="Times New Roman" w:cs="Times New Roman"/>
          <w:noProof/>
          <w:sz w:val="24"/>
          <w:szCs w:val="24"/>
        </w:rPr>
        <w:t>’</w:t>
      </w:r>
      <w:r w:rsidR="004D0BFF">
        <w:rPr>
          <w:rFonts w:ascii="Times New Roman" w:eastAsia="Calibri" w:hAnsi="Times New Roman" w:cs="Times New Roman"/>
          <w:noProof/>
          <w:sz w:val="24"/>
          <w:szCs w:val="24"/>
        </w:rPr>
        <w:t>si</w:t>
      </w:r>
      <w:r w:rsidRPr="00C3117B">
        <w:rPr>
          <w:rFonts w:ascii="Times New Roman" w:eastAsia="Calibri" w:hAnsi="Times New Roman" w:cs="Times New Roman"/>
          <w:noProof/>
          <w:sz w:val="24"/>
          <w:szCs w:val="24"/>
        </w:rPr>
        <w:t xml:space="preserve"> hayatını kaybetmiştir.</w:t>
      </w:r>
      <w:r w:rsidRPr="001D5693">
        <w:rPr>
          <w:rFonts w:ascii="Times New Roman" w:eastAsia="Calibri" w:hAnsi="Times New Roman" w:cs="Times New Roman"/>
          <w:noProof/>
          <w:sz w:val="24"/>
          <w:szCs w:val="24"/>
        </w:rPr>
        <w:t xml:space="preserve"> Tespit edilen vakaların büyük çoğunluğu Suudi Arabistan’dan bildirilmiştir, ayrıca Birleşik Arap Emirlikleri, Güney Kore, Katar, Ürdün, Umman, Kuveyt, Mısır, İngiltere, Almanya, Fransa, Yunanistan, İtalya, Tunus, Malezya, Filipinler ve Amerika Birleşik Devletleri’nde de MERS vakaları tespit edilmiştir</w:t>
      </w:r>
    </w:p>
    <w:p w:rsidR="00F86B10" w:rsidRPr="00D37734" w:rsidRDefault="00F86B10" w:rsidP="00F86B10">
      <w:pPr>
        <w:ind w:firstLine="708"/>
        <w:jc w:val="both"/>
        <w:rPr>
          <w:rFonts w:ascii="Times New Roman" w:hAnsi="Times New Roman" w:cs="Times New Roman"/>
          <w:sz w:val="24"/>
          <w:szCs w:val="24"/>
        </w:rPr>
      </w:pPr>
      <w:r w:rsidRPr="00B650FA">
        <w:rPr>
          <w:rFonts w:ascii="Times New Roman" w:hAnsi="Times New Roman" w:cs="Times New Roman"/>
          <w:sz w:val="24"/>
          <w:szCs w:val="24"/>
        </w:rPr>
        <w:t xml:space="preserve">Ülkemizde </w:t>
      </w:r>
      <w:r w:rsidR="004D0BFF">
        <w:rPr>
          <w:rFonts w:ascii="Times New Roman" w:eastAsia="Calibri" w:hAnsi="Times New Roman" w:cs="Times New Roman"/>
          <w:noProof/>
          <w:sz w:val="24"/>
          <w:szCs w:val="24"/>
        </w:rPr>
        <w:t>11  Eylül 2017</w:t>
      </w:r>
      <w:r w:rsidR="00B650FA" w:rsidRPr="00B650FA">
        <w:rPr>
          <w:rFonts w:ascii="Times New Roman" w:eastAsia="Calibri" w:hAnsi="Times New Roman" w:cs="Times New Roman"/>
          <w:noProof/>
          <w:sz w:val="24"/>
          <w:szCs w:val="24"/>
        </w:rPr>
        <w:t xml:space="preserve"> </w:t>
      </w:r>
      <w:r w:rsidRPr="00B650FA">
        <w:rPr>
          <w:rFonts w:ascii="Times New Roman" w:eastAsia="Calibri" w:hAnsi="Times New Roman" w:cs="Times New Roman"/>
          <w:noProof/>
          <w:sz w:val="24"/>
          <w:szCs w:val="24"/>
        </w:rPr>
        <w:t xml:space="preserve">tarihine kadar olası </w:t>
      </w:r>
      <w:r w:rsidRPr="00B650FA">
        <w:rPr>
          <w:rFonts w:ascii="Times New Roman" w:hAnsi="Times New Roman" w:cs="Times New Roman"/>
          <w:sz w:val="24"/>
          <w:szCs w:val="24"/>
        </w:rPr>
        <w:t xml:space="preserve">MERS vaka tanımına uyan </w:t>
      </w:r>
      <w:r w:rsidR="004D0BFF">
        <w:rPr>
          <w:rFonts w:ascii="Times New Roman" w:hAnsi="Times New Roman" w:cs="Times New Roman"/>
          <w:sz w:val="24"/>
          <w:szCs w:val="24"/>
        </w:rPr>
        <w:t xml:space="preserve">2737 </w:t>
      </w:r>
      <w:r w:rsidRPr="00B650FA">
        <w:rPr>
          <w:rFonts w:ascii="Times New Roman" w:hAnsi="Times New Roman" w:cs="Times New Roman"/>
          <w:sz w:val="24"/>
          <w:szCs w:val="24"/>
        </w:rPr>
        <w:t>numune alınmış ve incelenmiştir. Ekim 2014 tarihinde bir kesin MERS vakası tespit edilmiştir. MERS tanısı konulan vatandaşımız, hac veya umre ziyaretçisi olmayan, Suudi Arabistan’da çalışan, hastalık belirtileri ortaya çıktıktan sonra Türkiye’ye gelen bir vatandaşımızdır.</w:t>
      </w:r>
    </w:p>
    <w:p w:rsidR="00F86B10" w:rsidRPr="00D37734" w:rsidRDefault="00F86B10" w:rsidP="00F86B10">
      <w:pPr>
        <w:ind w:firstLine="708"/>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Ülkemizde uyguladığımız, Bilim Kurulu tarafından oluşturulan, olası ve kesin vaka tanımları aşağıda sunulmuştur. Olası vaka tanımına uyan tüm vatandaşlarımızdan numune alınmakta ve MERS-CoV açısından incelenmektedir. </w:t>
      </w:r>
    </w:p>
    <w:p w:rsidR="00F86B10" w:rsidRPr="00D37734" w:rsidRDefault="00F86B10" w:rsidP="00F86B10">
      <w:pPr>
        <w:pStyle w:val="ListeParagraf"/>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b/>
          <w:noProof/>
          <w:sz w:val="24"/>
          <w:szCs w:val="24"/>
        </w:rPr>
        <w:t>Olası Vaka:</w:t>
      </w:r>
      <w:r w:rsidRPr="00D37734">
        <w:rPr>
          <w:rFonts w:ascii="Times New Roman" w:eastAsia="Calibri" w:hAnsi="Times New Roman" w:cs="Times New Roman"/>
          <w:noProof/>
          <w:sz w:val="24"/>
          <w:szCs w:val="24"/>
        </w:rPr>
        <w:t xml:space="preserve"> Akut ciddi solunum yetmezliği ve/veya akciğer infiltrasyonları olan ve vaka görülen ülkelere* son 14 gün içerisinde seyahat öyküsü bulunan ve/veya vaka görülen ülkelere seyahat öyküsü bulunan bir kişiyle seyahat dönüşünden sonraki 14 gün içerisinde yakın temasta bulunup semptomları bu temastan sonraki 14 gün içerisinde gelişen kişiler. </w:t>
      </w:r>
    </w:p>
    <w:p w:rsidR="00F86B10" w:rsidRPr="00D37734" w:rsidRDefault="00F86B10" w:rsidP="00F86B10">
      <w:pPr>
        <w:pStyle w:val="ListeParagraf"/>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*Vaka görülen ülkeler THSK web sayfasında yayınlanmaktadır.</w:t>
      </w:r>
    </w:p>
    <w:p w:rsidR="00F86B10" w:rsidRPr="00D37734" w:rsidRDefault="00F86B10" w:rsidP="00F86B10">
      <w:pPr>
        <w:pStyle w:val="ListeParagraf"/>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b/>
          <w:noProof/>
          <w:sz w:val="24"/>
          <w:szCs w:val="24"/>
        </w:rPr>
        <w:t>Kesin Vaka:</w:t>
      </w:r>
      <w:r w:rsidRPr="00D37734">
        <w:rPr>
          <w:rFonts w:ascii="Times New Roman" w:eastAsia="Calibri" w:hAnsi="Times New Roman" w:cs="Times New Roman"/>
          <w:noProof/>
          <w:sz w:val="24"/>
          <w:szCs w:val="24"/>
        </w:rPr>
        <w:t xml:space="preserve"> Olası vaka tanımına uyan olgulardan laboratuvar yöntemlerle MERS-CoV saptanan olgular.</w:t>
      </w:r>
    </w:p>
    <w:p w:rsidR="00F86B10" w:rsidRPr="00D37734" w:rsidRDefault="00EE53CE" w:rsidP="00F86B10">
      <w:pPr>
        <w:ind w:firstLine="708"/>
        <w:jc w:val="both"/>
        <w:rPr>
          <w:rFonts w:ascii="Times New Roman" w:hAnsi="Times New Roman" w:cs="Times New Roman"/>
          <w:sz w:val="24"/>
          <w:szCs w:val="24"/>
          <w:u w:val="single"/>
        </w:rPr>
      </w:pPr>
      <w:r>
        <w:rPr>
          <w:rFonts w:ascii="Times New Roman" w:hAnsi="Times New Roman" w:cs="Times New Roman"/>
          <w:sz w:val="24"/>
          <w:szCs w:val="24"/>
          <w:u w:val="single"/>
        </w:rPr>
        <w:t>S</w:t>
      </w:r>
      <w:r w:rsidR="00F86B10" w:rsidRPr="00D37734">
        <w:rPr>
          <w:rFonts w:ascii="Times New Roman" w:hAnsi="Times New Roman" w:cs="Times New Roman"/>
          <w:sz w:val="24"/>
          <w:szCs w:val="24"/>
          <w:u w:val="single"/>
        </w:rPr>
        <w:t>ağlık çalışanlarımız birçok insanı etkileme potansiyeli olan MERS-</w:t>
      </w:r>
      <w:proofErr w:type="spellStart"/>
      <w:r w:rsidR="00F86B10" w:rsidRPr="00D37734">
        <w:rPr>
          <w:rFonts w:ascii="Times New Roman" w:hAnsi="Times New Roman" w:cs="Times New Roman"/>
          <w:sz w:val="24"/>
          <w:szCs w:val="24"/>
          <w:u w:val="single"/>
        </w:rPr>
        <w:t>CoV’e</w:t>
      </w:r>
      <w:proofErr w:type="spellEnd"/>
      <w:r w:rsidR="00F86B10" w:rsidRPr="00D37734">
        <w:rPr>
          <w:rFonts w:ascii="Times New Roman" w:hAnsi="Times New Roman" w:cs="Times New Roman"/>
          <w:sz w:val="24"/>
          <w:szCs w:val="24"/>
          <w:u w:val="single"/>
        </w:rPr>
        <w:t xml:space="preserve"> karşı aşağıda belirtilen güncel bilgileri göz önünde bulundurmalı ve tedbirli olmalıdır:</w:t>
      </w:r>
    </w:p>
    <w:p w:rsidR="00F86B10" w:rsidRPr="005434B6" w:rsidRDefault="00F86B10" w:rsidP="00F86B10">
      <w:pPr>
        <w:pStyle w:val="ListeParagraf"/>
        <w:numPr>
          <w:ilvl w:val="0"/>
          <w:numId w:val="1"/>
        </w:numPr>
        <w:ind w:left="0" w:firstLine="851"/>
        <w:jc w:val="both"/>
        <w:rPr>
          <w:rFonts w:ascii="Times New Roman" w:eastAsia="Calibri" w:hAnsi="Times New Roman" w:cs="Times New Roman"/>
          <w:b/>
          <w:noProof/>
          <w:sz w:val="24"/>
          <w:szCs w:val="24"/>
        </w:rPr>
      </w:pPr>
      <w:r w:rsidRPr="00D37734">
        <w:rPr>
          <w:rFonts w:ascii="Times New Roman" w:eastAsia="Calibri" w:hAnsi="Times New Roman" w:cs="Times New Roman"/>
          <w:noProof/>
          <w:sz w:val="24"/>
          <w:szCs w:val="24"/>
        </w:rPr>
        <w:lastRenderedPageBreak/>
        <w:t>Özellikle, iki önemli nozokomiyal salgının gerçekleştiği Suudi Arabistan ve Birleşik Arap Emirlikleri’nde olmak üzere, 2014 yılı Mart ayının ortasından itibaren vaka sayılarında belirgin bir artış olmuştur.</w:t>
      </w:r>
    </w:p>
    <w:p w:rsidR="00F86B10" w:rsidRPr="00B23DDA" w:rsidRDefault="00F86B10" w:rsidP="00B23DDA">
      <w:pPr>
        <w:pStyle w:val="ListeParagraf"/>
        <w:numPr>
          <w:ilvl w:val="0"/>
          <w:numId w:val="1"/>
        </w:numPr>
        <w:ind w:left="0" w:firstLine="851"/>
        <w:jc w:val="both"/>
        <w:rPr>
          <w:rFonts w:ascii="Times New Roman" w:eastAsia="Calibri" w:hAnsi="Times New Roman" w:cs="Times New Roman"/>
          <w:b/>
          <w:noProof/>
          <w:sz w:val="24"/>
          <w:szCs w:val="24"/>
        </w:rPr>
      </w:pPr>
      <w:r w:rsidRPr="00CA5CCC">
        <w:rPr>
          <w:rFonts w:ascii="Times New Roman" w:eastAsia="Calibri" w:hAnsi="Times New Roman" w:cs="Times New Roman"/>
          <w:noProof/>
          <w:sz w:val="24"/>
          <w:szCs w:val="24"/>
        </w:rPr>
        <w:t xml:space="preserve">Mayıs 2015 tarihi itibariyle ise bu artış Güney Kore’de de gözlenmiştir ve </w:t>
      </w:r>
      <w:r>
        <w:rPr>
          <w:rFonts w:ascii="Times New Roman" w:eastAsia="Calibri" w:hAnsi="Times New Roman" w:cs="Times New Roman"/>
          <w:noProof/>
          <w:sz w:val="24"/>
          <w:szCs w:val="24"/>
        </w:rPr>
        <w:t xml:space="preserve">şu ana kadar </w:t>
      </w:r>
      <w:r w:rsidRPr="00CA5CCC">
        <w:rPr>
          <w:rFonts w:ascii="Times New Roman" w:eastAsia="Calibri" w:hAnsi="Times New Roman" w:cs="Times New Roman"/>
          <w:noProof/>
          <w:sz w:val="24"/>
          <w:szCs w:val="24"/>
        </w:rPr>
        <w:t>Orta Doğu dışında gözlenen en büy</w:t>
      </w:r>
      <w:r>
        <w:rPr>
          <w:rFonts w:ascii="Times New Roman" w:eastAsia="Calibri" w:hAnsi="Times New Roman" w:cs="Times New Roman"/>
          <w:noProof/>
          <w:sz w:val="24"/>
          <w:szCs w:val="24"/>
        </w:rPr>
        <w:t>ük salgın olarak bildirilmiştir.</w:t>
      </w:r>
    </w:p>
    <w:p w:rsidR="00F86B10" w:rsidRPr="00B23DDA" w:rsidRDefault="00F86B10" w:rsidP="00B23DDA">
      <w:pPr>
        <w:pStyle w:val="ListeParagraf"/>
        <w:numPr>
          <w:ilvl w:val="0"/>
          <w:numId w:val="1"/>
        </w:numPr>
        <w:ind w:left="0" w:firstLine="851"/>
        <w:jc w:val="both"/>
        <w:rPr>
          <w:rFonts w:ascii="Times New Roman" w:eastAsia="Calibri" w:hAnsi="Times New Roman" w:cs="Times New Roman"/>
          <w:b/>
          <w:noProof/>
          <w:sz w:val="24"/>
          <w:szCs w:val="24"/>
        </w:rPr>
      </w:pPr>
      <w:r w:rsidRPr="00296D4B">
        <w:rPr>
          <w:rFonts w:ascii="Times New Roman" w:eastAsia="Calibri" w:hAnsi="Times New Roman" w:cs="Times New Roman"/>
          <w:noProof/>
          <w:sz w:val="24"/>
          <w:szCs w:val="24"/>
        </w:rPr>
        <w:t>Enfeksiyona toplumdan yakalanan vaka sayılarında da artış olmuştur. Bu vakaların daha önceden doğrulanmış bir MERS-CoV vakası ile tema</w:t>
      </w:r>
      <w:r>
        <w:rPr>
          <w:rFonts w:ascii="Times New Roman" w:eastAsia="Calibri" w:hAnsi="Times New Roman" w:cs="Times New Roman"/>
          <w:noProof/>
          <w:sz w:val="24"/>
          <w:szCs w:val="24"/>
        </w:rPr>
        <w:t>sı olmayıp bazılarının develer</w:t>
      </w:r>
      <w:r w:rsidRPr="00296D4B">
        <w:rPr>
          <w:rFonts w:ascii="Times New Roman" w:eastAsia="Calibri" w:hAnsi="Times New Roman" w:cs="Times New Roman"/>
          <w:noProof/>
          <w:sz w:val="24"/>
          <w:szCs w:val="24"/>
        </w:rPr>
        <w:t xml:space="preserve"> ile temas öyküsü vardır. </w:t>
      </w:r>
    </w:p>
    <w:p w:rsidR="00F86B10" w:rsidRPr="00D37734" w:rsidRDefault="00F86B10" w:rsidP="00F86B10">
      <w:pPr>
        <w:pStyle w:val="ListeParagraf"/>
        <w:numPr>
          <w:ilvl w:val="0"/>
          <w:numId w:val="1"/>
        </w:numPr>
        <w:spacing w:after="160" w:line="259" w:lineRule="auto"/>
        <w:ind w:left="0" w:firstLine="851"/>
        <w:jc w:val="both"/>
        <w:rPr>
          <w:rFonts w:ascii="Times New Roman" w:eastAsia="Calibri" w:hAnsi="Times New Roman" w:cs="Times New Roman"/>
          <w:b/>
          <w:noProof/>
          <w:sz w:val="24"/>
          <w:szCs w:val="24"/>
        </w:rPr>
      </w:pPr>
      <w:r w:rsidRPr="00D37734">
        <w:rPr>
          <w:rFonts w:ascii="Times New Roman" w:eastAsia="Calibri" w:hAnsi="Times New Roman" w:cs="Times New Roman"/>
          <w:noProof/>
          <w:sz w:val="24"/>
          <w:szCs w:val="24"/>
        </w:rPr>
        <w:t xml:space="preserve">Sekonder vakaların da büyük çoğunluğu sağlık çalışanları olup bu kişiler hastalığa sağlık kuruluşlarında yakalanmıştır. Bunun yanı sıra sağlık personeli olmayanlarda da hastane kaynaklı enfeksiyonların olduğu düşünülmüştür. </w:t>
      </w:r>
      <w:r w:rsidRPr="00D37734">
        <w:rPr>
          <w:rFonts w:ascii="Times New Roman" w:hAnsi="Times New Roman" w:cs="Times New Roman"/>
          <w:b/>
          <w:sz w:val="24"/>
          <w:szCs w:val="24"/>
        </w:rPr>
        <w:t xml:space="preserve">Bu nedenle sağlık hizmeti sunulan her yerde </w:t>
      </w:r>
      <w:proofErr w:type="gramStart"/>
      <w:r w:rsidRPr="00D37734">
        <w:rPr>
          <w:rFonts w:ascii="Times New Roman" w:hAnsi="Times New Roman" w:cs="Times New Roman"/>
          <w:b/>
          <w:sz w:val="24"/>
          <w:szCs w:val="24"/>
        </w:rPr>
        <w:t>enfeksiyon</w:t>
      </w:r>
      <w:proofErr w:type="gramEnd"/>
      <w:r w:rsidRPr="00D37734">
        <w:rPr>
          <w:rFonts w:ascii="Times New Roman" w:hAnsi="Times New Roman" w:cs="Times New Roman"/>
          <w:b/>
          <w:sz w:val="24"/>
          <w:szCs w:val="24"/>
        </w:rPr>
        <w:t xml:space="preserve"> kontrol önlemlerine dikkat edilmelidir.</w:t>
      </w:r>
    </w:p>
    <w:p w:rsidR="00F86B10" w:rsidRPr="004423D7" w:rsidRDefault="00F86B10" w:rsidP="00F86B10">
      <w:pPr>
        <w:pStyle w:val="ListeParagraf"/>
        <w:numPr>
          <w:ilvl w:val="0"/>
          <w:numId w:val="1"/>
        </w:numPr>
        <w:ind w:left="0" w:firstLine="851"/>
        <w:jc w:val="both"/>
        <w:rPr>
          <w:rFonts w:ascii="Times New Roman" w:eastAsia="Calibri" w:hAnsi="Times New Roman" w:cs="Times New Roman"/>
          <w:b/>
          <w:noProof/>
          <w:sz w:val="24"/>
          <w:szCs w:val="24"/>
        </w:rPr>
      </w:pPr>
      <w:r w:rsidRPr="004423D7">
        <w:rPr>
          <w:rFonts w:ascii="Times New Roman" w:eastAsia="Calibri" w:hAnsi="Times New Roman" w:cs="Times New Roman"/>
          <w:noProof/>
          <w:sz w:val="24"/>
          <w:szCs w:val="24"/>
        </w:rPr>
        <w:t xml:space="preserve">Bu güne kadar geniş çapta bir aile içi vaka kümelenmesi görülmemiştir. </w:t>
      </w:r>
    </w:p>
    <w:p w:rsidR="00F86B10" w:rsidRDefault="00F86B10" w:rsidP="00F86B10">
      <w:pPr>
        <w:pStyle w:val="ListeParagraf"/>
        <w:numPr>
          <w:ilvl w:val="0"/>
          <w:numId w:val="1"/>
        </w:numPr>
        <w:ind w:left="0" w:firstLine="851"/>
        <w:jc w:val="both"/>
        <w:rPr>
          <w:rFonts w:ascii="Times New Roman" w:eastAsia="Calibri" w:hAnsi="Times New Roman" w:cs="Times New Roman"/>
          <w:noProof/>
          <w:sz w:val="24"/>
          <w:szCs w:val="24"/>
        </w:rPr>
      </w:pPr>
      <w:r w:rsidRPr="00296D4B">
        <w:rPr>
          <w:rFonts w:ascii="Times New Roman" w:eastAsia="Calibri" w:hAnsi="Times New Roman" w:cs="Times New Roman"/>
          <w:noProof/>
          <w:sz w:val="24"/>
          <w:szCs w:val="24"/>
        </w:rPr>
        <w:t>İnsandan insana bulaşma olduğu durumlarda bulaşma süreg</w:t>
      </w:r>
      <w:r>
        <w:rPr>
          <w:rFonts w:ascii="Times New Roman" w:eastAsia="Calibri" w:hAnsi="Times New Roman" w:cs="Times New Roman"/>
          <w:noProof/>
          <w:sz w:val="24"/>
          <w:szCs w:val="24"/>
        </w:rPr>
        <w:t>enleşmemiştir.</w:t>
      </w:r>
    </w:p>
    <w:p w:rsidR="00F86B10" w:rsidRPr="00296D4B" w:rsidRDefault="00F86B10" w:rsidP="00F86B10">
      <w:pPr>
        <w:pStyle w:val="ListeParagraf"/>
        <w:numPr>
          <w:ilvl w:val="0"/>
          <w:numId w:val="1"/>
        </w:numPr>
        <w:ind w:left="0" w:firstLine="851"/>
        <w:jc w:val="both"/>
        <w:rPr>
          <w:rFonts w:ascii="Times New Roman" w:eastAsia="Calibri" w:hAnsi="Times New Roman" w:cs="Times New Roman"/>
          <w:noProof/>
          <w:sz w:val="24"/>
          <w:szCs w:val="24"/>
        </w:rPr>
      </w:pPr>
      <w:r w:rsidRPr="00296D4B">
        <w:rPr>
          <w:rFonts w:ascii="Times New Roman" w:eastAsia="Calibri" w:hAnsi="Times New Roman" w:cs="Times New Roman"/>
          <w:noProof/>
          <w:sz w:val="24"/>
          <w:szCs w:val="24"/>
        </w:rPr>
        <w:t xml:space="preserve">Develerin hastalığın primer kaynağı olduğundan şüphelenilse de hastalığa yakalanmanın direkt ve indirekt  olarak hangi yollarla gerçekleştiği tam olarak bilinmemektedir. Enfeksiyon kaynağını tespit etmeye yönelik araştırmalar devam etmektedir. Son çalışmalar, </w:t>
      </w:r>
      <w:r>
        <w:rPr>
          <w:rFonts w:ascii="Times New Roman" w:eastAsia="Calibri" w:hAnsi="Times New Roman" w:cs="Times New Roman"/>
          <w:noProof/>
          <w:sz w:val="24"/>
          <w:szCs w:val="24"/>
        </w:rPr>
        <w:t>develerin MERS-CoV’u</w:t>
      </w:r>
      <w:r w:rsidRPr="00296D4B">
        <w:rPr>
          <w:rFonts w:ascii="Times New Roman" w:eastAsia="Calibri" w:hAnsi="Times New Roman" w:cs="Times New Roman"/>
          <w:noProof/>
          <w:sz w:val="24"/>
          <w:szCs w:val="24"/>
        </w:rPr>
        <w:t>n primer kaynağı olduğu ve diğer çiftlik hayvanlarının hastalıkla ilişkili olmadığı görüşünü desteklemektedir.</w:t>
      </w:r>
    </w:p>
    <w:p w:rsidR="00F86B10" w:rsidRPr="00D37734" w:rsidRDefault="00F86B10" w:rsidP="00F86B10">
      <w:pPr>
        <w:pStyle w:val="ListeParagraf"/>
        <w:numPr>
          <w:ilvl w:val="0"/>
          <w:numId w:val="1"/>
        </w:numPr>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Virüsün nasıl bulaştığı tanımlanıncaya ve gerekli önlemler alınıncaya kadar yeni bireylerin</w:t>
      </w:r>
      <w:r>
        <w:rPr>
          <w:rFonts w:ascii="Times New Roman" w:eastAsia="Calibri" w:hAnsi="Times New Roman" w:cs="Times New Roman"/>
          <w:noProof/>
          <w:sz w:val="24"/>
          <w:szCs w:val="24"/>
        </w:rPr>
        <w:t xml:space="preserve"> enfekte olma riski devam etmektedir.</w:t>
      </w:r>
    </w:p>
    <w:p w:rsidR="00F86B10" w:rsidRPr="00D37734" w:rsidRDefault="00F86B10" w:rsidP="00F86B10">
      <w:pPr>
        <w:pStyle w:val="ListeParagraf"/>
        <w:numPr>
          <w:ilvl w:val="0"/>
          <w:numId w:val="1"/>
        </w:numPr>
        <w:ind w:left="0" w:firstLine="851"/>
        <w:jc w:val="both"/>
        <w:rPr>
          <w:rFonts w:ascii="Times New Roman" w:hAnsi="Times New Roman" w:cs="Times New Roman"/>
          <w:sz w:val="24"/>
          <w:szCs w:val="24"/>
          <w:u w:val="single"/>
        </w:rPr>
      </w:pPr>
      <w:r w:rsidRPr="00D37734">
        <w:rPr>
          <w:rFonts w:ascii="Times New Roman" w:eastAsia="Calibri" w:hAnsi="Times New Roman" w:cs="Times New Roman"/>
          <w:noProof/>
          <w:sz w:val="24"/>
          <w:szCs w:val="24"/>
        </w:rPr>
        <w:t>Turistlerin, seyahat edenlerin, misaf</w:t>
      </w:r>
      <w:r>
        <w:rPr>
          <w:rFonts w:ascii="Times New Roman" w:eastAsia="Calibri" w:hAnsi="Times New Roman" w:cs="Times New Roman"/>
          <w:noProof/>
          <w:sz w:val="24"/>
          <w:szCs w:val="24"/>
        </w:rPr>
        <w:t>ir işçilerin, hacı adayları ve U</w:t>
      </w:r>
      <w:r w:rsidRPr="00D37734">
        <w:rPr>
          <w:rFonts w:ascii="Times New Roman" w:eastAsia="Calibri" w:hAnsi="Times New Roman" w:cs="Times New Roman"/>
          <w:noProof/>
          <w:sz w:val="24"/>
          <w:szCs w:val="24"/>
        </w:rPr>
        <w:t xml:space="preserve">mre ziyaretçilerinin; virüsün hayvansal ya da çevresel kaynağına maruz kalması  ya da doğrulanmış bir vaka ile teması olması veya hastane başvurusu gerekmesi durumunda virüsü hastanede alarak hastalığa yakalanmaları olasıdır. Bu şekilde hastalanan vakaların daha fazla vakaya neden olup olmaması hekimlerin hastalığı çabuk tespit etme, tanı koyma ve uygun enfeksiyon kontrol önlemlerini uygulamalarına bağlıdır. </w:t>
      </w:r>
    </w:p>
    <w:p w:rsidR="00F86B10" w:rsidRPr="00D37734" w:rsidRDefault="00F86B10" w:rsidP="00F86B10">
      <w:pPr>
        <w:pStyle w:val="ListeParagraf"/>
        <w:numPr>
          <w:ilvl w:val="0"/>
          <w:numId w:val="1"/>
        </w:numPr>
        <w:ind w:left="0" w:firstLine="851"/>
        <w:jc w:val="both"/>
        <w:rPr>
          <w:rFonts w:ascii="Times New Roman" w:eastAsia="Calibri" w:hAnsi="Times New Roman" w:cs="Times New Roman"/>
          <w:noProof/>
          <w:sz w:val="24"/>
          <w:szCs w:val="24"/>
        </w:rPr>
      </w:pPr>
      <w:r w:rsidRPr="00D37734">
        <w:rPr>
          <w:rFonts w:ascii="Times New Roman" w:hAnsi="Times New Roman" w:cs="Times New Roman"/>
          <w:sz w:val="24"/>
          <w:szCs w:val="24"/>
        </w:rPr>
        <w:t xml:space="preserve">Tüm vakaların Orta Doğu ile bir bağlantısı vardır. Orta Doğu ülkeleri dışından bildirilen vakaların ya Orta Doğu bölgesine yakın zamanda bir seyahat öyküsü ya da hastalığa </w:t>
      </w:r>
      <w:r w:rsidRPr="00D37734">
        <w:rPr>
          <w:rFonts w:ascii="Times New Roman" w:eastAsia="Calibri" w:hAnsi="Times New Roman" w:cs="Times New Roman"/>
          <w:noProof/>
          <w:sz w:val="24"/>
          <w:szCs w:val="24"/>
        </w:rPr>
        <w:t>Orta Doğu bölgesinde yakalanan bir kişiyle temas öyküsü vardır.</w:t>
      </w:r>
    </w:p>
    <w:p w:rsidR="00F86B10" w:rsidRPr="005858F8" w:rsidRDefault="00F86B10" w:rsidP="00F86B10">
      <w:pPr>
        <w:pStyle w:val="ListeParagraf"/>
        <w:numPr>
          <w:ilvl w:val="0"/>
          <w:numId w:val="1"/>
        </w:numPr>
        <w:ind w:left="0" w:firstLine="851"/>
        <w:jc w:val="both"/>
        <w:rPr>
          <w:rFonts w:ascii="Times New Roman" w:eastAsia="Calibri" w:hAnsi="Times New Roman" w:cs="Times New Roman"/>
          <w:noProof/>
          <w:sz w:val="24"/>
          <w:szCs w:val="24"/>
        </w:rPr>
      </w:pPr>
      <w:r w:rsidRPr="005858F8">
        <w:rPr>
          <w:rFonts w:ascii="Times New Roman" w:eastAsia="Calibri" w:hAnsi="Times New Roman" w:cs="Times New Roman"/>
          <w:noProof/>
          <w:sz w:val="24"/>
          <w:szCs w:val="24"/>
        </w:rPr>
        <w:t xml:space="preserve">Hastalık genel olarak ateş, öksürük, nefes darlığı ve solunum sıkıntısı ile birlikte ortaya çıkan akut ciddi solunum yolu hastalığı tablosu şeklinde görülmektedir. Vakaların çoğunda pnömoni görülmüş olup, bir kısmında da diyare gibi gastrointestinal bulgular görülmüştür. Hastalık immün sistemi baskılanmış kişilerde atipik bir klinik seyir gösterebilmektedir. Hastalığa dair şu ana kadar elde edilmiş olan bilgiler bildirilen vakalardan elde edilmiştir </w:t>
      </w:r>
      <w:r>
        <w:rPr>
          <w:rFonts w:ascii="Times New Roman" w:eastAsia="Calibri" w:hAnsi="Times New Roman" w:cs="Times New Roman"/>
          <w:noProof/>
          <w:sz w:val="24"/>
          <w:szCs w:val="24"/>
        </w:rPr>
        <w:t xml:space="preserve">ve yeni vakalarla beraber virüs hakkında  bilgiler de değişecek ve  artacaktır. </w:t>
      </w:r>
      <w:r w:rsidRPr="005858F8">
        <w:rPr>
          <w:rFonts w:ascii="Times New Roman" w:eastAsia="Calibri" w:hAnsi="Times New Roman" w:cs="Times New Roman"/>
          <w:noProof/>
          <w:sz w:val="24"/>
          <w:szCs w:val="24"/>
        </w:rPr>
        <w:t>Dünya Sağlık Örgütü tanı konulabilmesi için balgam, endotrakeal aspirat ve bronkoalveoler lavaj gibi alt solunum yolu örneklerinin alınmasını şiddetle önermektedir. Olası vakalardan alt solunum yolu numunesi alınmalıdır.</w:t>
      </w:r>
    </w:p>
    <w:p w:rsidR="00F86B10" w:rsidRPr="00D37734" w:rsidRDefault="00F86B10" w:rsidP="00F86B10">
      <w:pPr>
        <w:pStyle w:val="ListeParagraf"/>
        <w:numPr>
          <w:ilvl w:val="0"/>
          <w:numId w:val="1"/>
        </w:numPr>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Hastalığın inkübasyon süresi 2-14 gündür.</w:t>
      </w:r>
    </w:p>
    <w:p w:rsidR="00F86B10" w:rsidRPr="00D37734" w:rsidRDefault="00F86B10" w:rsidP="00F86B10">
      <w:pPr>
        <w:pStyle w:val="ListeParagraf"/>
        <w:numPr>
          <w:ilvl w:val="0"/>
          <w:numId w:val="1"/>
        </w:numPr>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Hastalığın enfektivite periyodu bilinmemektedir ancak hastalar belirtilerinin geçmesinden sonra da virüsü bulaştırabilirler. Virüsü alan kişiler, inkübasyon süresi boyunca </w:t>
      </w:r>
      <w:r w:rsidRPr="00D37734">
        <w:rPr>
          <w:rFonts w:ascii="Times New Roman" w:eastAsia="Calibri" w:hAnsi="Times New Roman" w:cs="Times New Roman"/>
          <w:noProof/>
          <w:sz w:val="24"/>
          <w:szCs w:val="24"/>
        </w:rPr>
        <w:lastRenderedPageBreak/>
        <w:t xml:space="preserve">bulaştırıcı değildir, semptomların başlaması ile birlikte bulaştırıcılık başlamaktadır. Asemptomatik vakaların bulaştırıcı olmadığı düşünülmektedir. </w:t>
      </w:r>
    </w:p>
    <w:p w:rsidR="00F86B10" w:rsidRPr="00D37734" w:rsidRDefault="00F86B10" w:rsidP="00F86B10">
      <w:pPr>
        <w:jc w:val="both"/>
        <w:rPr>
          <w:rFonts w:ascii="Times New Roman" w:hAnsi="Times New Roman" w:cs="Times New Roman"/>
          <w:sz w:val="24"/>
          <w:szCs w:val="24"/>
          <w:u w:val="single"/>
        </w:rPr>
      </w:pPr>
      <w:bookmarkStart w:id="0" w:name="_GoBack"/>
      <w:bookmarkEnd w:id="0"/>
      <w:r w:rsidRPr="00D37734">
        <w:rPr>
          <w:rFonts w:ascii="Times New Roman" w:hAnsi="Times New Roman" w:cs="Times New Roman"/>
          <w:sz w:val="24"/>
          <w:szCs w:val="24"/>
          <w:u w:val="single"/>
        </w:rPr>
        <w:t xml:space="preserve"> </w:t>
      </w:r>
    </w:p>
    <w:sectPr w:rsidR="00F86B10" w:rsidRPr="00D377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EE233E"/>
    <w:multiLevelType w:val="hybridMultilevel"/>
    <w:tmpl w:val="45901F14"/>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
    <w:nsid w:val="39B47127"/>
    <w:multiLevelType w:val="hybridMultilevel"/>
    <w:tmpl w:val="8586D74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ECF264E"/>
    <w:multiLevelType w:val="hybridMultilevel"/>
    <w:tmpl w:val="34C85BFC"/>
    <w:lvl w:ilvl="0" w:tplc="041F000D">
      <w:start w:val="1"/>
      <w:numFmt w:val="bullet"/>
      <w:lvlText w:val=""/>
      <w:lvlJc w:val="left"/>
      <w:pPr>
        <w:ind w:left="1571" w:hanging="360"/>
      </w:pPr>
      <w:rPr>
        <w:rFonts w:ascii="Wingdings" w:hAnsi="Wingdings"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3">
    <w:nsid w:val="51AB423C"/>
    <w:multiLevelType w:val="hybridMultilevel"/>
    <w:tmpl w:val="9050F620"/>
    <w:lvl w:ilvl="0" w:tplc="041F000D">
      <w:start w:val="1"/>
      <w:numFmt w:val="bullet"/>
      <w:lvlText w:val=""/>
      <w:lvlJc w:val="left"/>
      <w:pPr>
        <w:ind w:left="1571" w:hanging="360"/>
      </w:pPr>
      <w:rPr>
        <w:rFonts w:ascii="Wingdings" w:hAnsi="Wingdings"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4">
    <w:nsid w:val="59CB0D7A"/>
    <w:multiLevelType w:val="hybridMultilevel"/>
    <w:tmpl w:val="8D76755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766"/>
    <w:rsid w:val="00000C19"/>
    <w:rsid w:val="004D09C7"/>
    <w:rsid w:val="004D0BFF"/>
    <w:rsid w:val="00B23DDA"/>
    <w:rsid w:val="00B650FA"/>
    <w:rsid w:val="00C3117B"/>
    <w:rsid w:val="00D51CCE"/>
    <w:rsid w:val="00E51766"/>
    <w:rsid w:val="00EE53CE"/>
    <w:rsid w:val="00F86B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4D66B7-9ED1-4ECC-A731-934613EF3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B10"/>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6B10"/>
    <w:pPr>
      <w:ind w:left="720"/>
      <w:contextualSpacing/>
    </w:pPr>
  </w:style>
  <w:style w:type="character" w:styleId="Kpr">
    <w:name w:val="Hyperlink"/>
    <w:basedOn w:val="VarsaylanParagrafYazTipi"/>
    <w:uiPriority w:val="99"/>
    <w:unhideWhenUsed/>
    <w:rsid w:val="00F86B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942</Words>
  <Characters>5373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GÜLEN PEHLİVANTÜRK</dc:creator>
  <cp:keywords/>
  <dc:description/>
  <cp:lastModifiedBy>CERİNAZ METİN</cp:lastModifiedBy>
  <cp:revision>7</cp:revision>
  <dcterms:created xsi:type="dcterms:W3CDTF">2016-09-07T07:46:00Z</dcterms:created>
  <dcterms:modified xsi:type="dcterms:W3CDTF">2017-09-20T07:40:00Z</dcterms:modified>
</cp:coreProperties>
</file>